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0136" w14:textId="59CFA13B" w:rsidR="00B8496A" w:rsidRPr="00B8496A" w:rsidRDefault="77915157" w:rsidP="41C4963E">
      <w:pPr>
        <w:spacing w:before="240" w:after="240" w:line="240" w:lineRule="auto"/>
        <w:jc w:val="center"/>
        <w:rPr>
          <w:rFonts w:ascii="Aptos" w:eastAsia="Aptos" w:hAnsi="Aptos" w:cs="Aptos"/>
        </w:rPr>
      </w:pPr>
      <w:r w:rsidRPr="41C4963E">
        <w:rPr>
          <w:rFonts w:ascii="Aptos" w:eastAsia="Aptos" w:hAnsi="Aptos" w:cs="Aptos"/>
        </w:rPr>
        <w:t>Graduate Council</w:t>
      </w:r>
      <w:r w:rsidR="00467A9A">
        <w:rPr>
          <w:rFonts w:ascii="Aptos" w:eastAsia="Aptos" w:hAnsi="Aptos" w:cs="Aptos"/>
        </w:rPr>
        <w:t xml:space="preserve"> (Meeting Minutes)</w:t>
      </w:r>
    </w:p>
    <w:p w14:paraId="29A97FF7" w14:textId="5E773B3F" w:rsidR="00B8496A" w:rsidRPr="00B8496A" w:rsidRDefault="77915157" w:rsidP="41C4963E">
      <w:pPr>
        <w:spacing w:before="240" w:after="240" w:line="240" w:lineRule="auto"/>
        <w:jc w:val="center"/>
      </w:pPr>
      <w:r w:rsidRPr="41C4963E">
        <w:rPr>
          <w:rFonts w:ascii="Aptos" w:eastAsia="Aptos" w:hAnsi="Aptos" w:cs="Aptos"/>
        </w:rPr>
        <w:t>February 27th, 2025 (Initial date Feb. 20th, 2025)</w:t>
      </w:r>
    </w:p>
    <w:p w14:paraId="75C64859" w14:textId="011B0C32" w:rsidR="00B8496A" w:rsidRPr="00B8496A" w:rsidRDefault="77915157" w:rsidP="41C4963E">
      <w:pPr>
        <w:spacing w:before="240" w:after="240" w:line="240" w:lineRule="auto"/>
        <w:jc w:val="center"/>
      </w:pPr>
      <w:r w:rsidRPr="41C4963E">
        <w:rPr>
          <w:rFonts w:ascii="Aptos" w:eastAsia="Aptos" w:hAnsi="Aptos" w:cs="Aptos"/>
        </w:rPr>
        <w:t>Online via Zoom Only (No In-person meeting)</w:t>
      </w:r>
      <w:r>
        <w:t xml:space="preserve"> </w:t>
      </w:r>
    </w:p>
    <w:p w14:paraId="19A788BB" w14:textId="6C44E9C0" w:rsidR="00B8496A" w:rsidRPr="00B8496A" w:rsidRDefault="00B8496A" w:rsidP="00B8496A">
      <w:r w:rsidRPr="00826307">
        <w:rPr>
          <w:b/>
          <w:bCs/>
        </w:rPr>
        <w:t>Voting Members Present:</w:t>
      </w:r>
      <w:r w:rsidR="00087532">
        <w:t xml:space="preserve"> </w:t>
      </w:r>
      <w:r w:rsidR="00B3307D">
        <w:t xml:space="preserve">Melodie </w:t>
      </w:r>
      <w:proofErr w:type="spellStart"/>
      <w:r w:rsidR="00B3307D">
        <w:t>Philhours</w:t>
      </w:r>
      <w:proofErr w:type="spellEnd"/>
      <w:r w:rsidR="00B3307D">
        <w:t xml:space="preserve">, </w:t>
      </w:r>
      <w:r w:rsidR="00C0235F">
        <w:t>Steve Green, Z</w:t>
      </w:r>
      <w:r w:rsidR="00D20C6D">
        <w:t>a</w:t>
      </w:r>
      <w:r w:rsidR="00C0235F">
        <w:t>hid Hossain,</w:t>
      </w:r>
      <w:r w:rsidR="00D20C6D">
        <w:t xml:space="preserve"> Alicia Shaw, Jo</w:t>
      </w:r>
      <w:r w:rsidR="0063622E">
        <w:t>seph Richmond</w:t>
      </w:r>
      <w:r w:rsidR="00724516">
        <w:t xml:space="preserve"> (and as proxy for </w:t>
      </w:r>
      <w:r w:rsidR="00724516" w:rsidRPr="00724516">
        <w:t>Amanda Wheeler Gryffin</w:t>
      </w:r>
      <w:r w:rsidR="00724516">
        <w:t>)</w:t>
      </w:r>
      <w:r w:rsidR="0063622E">
        <w:t>, Brook F</w:t>
      </w:r>
      <w:r w:rsidR="00E03BE2">
        <w:t xml:space="preserve">luker, </w:t>
      </w:r>
      <w:r w:rsidR="00F0493F">
        <w:t>Justin Castro (and as proxy for Lauri Umans</w:t>
      </w:r>
      <w:r w:rsidR="00137DC9">
        <w:t>ky)</w:t>
      </w:r>
    </w:p>
    <w:p w14:paraId="4B353F3B" w14:textId="07E72B00" w:rsidR="00B8496A" w:rsidRPr="00B8496A" w:rsidRDefault="00B8496A" w:rsidP="00B8496A">
      <w:r w:rsidRPr="00826307">
        <w:rPr>
          <w:b/>
          <w:bCs/>
        </w:rPr>
        <w:t>Non-Voting Members Present:</w:t>
      </w:r>
      <w:r w:rsidR="00615D15">
        <w:t xml:space="preserve"> </w:t>
      </w:r>
      <w:r w:rsidR="00B42436">
        <w:t>Brad Rawlins, Tiffany Keb</w:t>
      </w:r>
    </w:p>
    <w:p w14:paraId="54C79758" w14:textId="6D4261BC" w:rsidR="00B8496A" w:rsidRPr="00B8496A" w:rsidRDefault="00B8496A" w:rsidP="00B8496A">
      <w:r w:rsidRPr="00826307">
        <w:rPr>
          <w:b/>
          <w:bCs/>
        </w:rPr>
        <w:t>Non-Members Present:</w:t>
      </w:r>
      <w:r w:rsidR="00E50784">
        <w:t xml:space="preserve"> </w:t>
      </w:r>
      <w:r w:rsidR="007829A6">
        <w:t>J Jagriti (Graduate School)</w:t>
      </w:r>
      <w:r w:rsidR="000E31B6">
        <w:t xml:space="preserve">, </w:t>
      </w:r>
      <w:r w:rsidR="000B00BB" w:rsidRPr="002C0AD4">
        <w:t>Jeffrey Hatcher (Registrar)</w:t>
      </w:r>
      <w:r w:rsidR="000B00BB">
        <w:t>,</w:t>
      </w:r>
      <w:r w:rsidR="00357762">
        <w:t xml:space="preserve"> </w:t>
      </w:r>
      <w:r w:rsidR="00E50784">
        <w:t>Manu Bhand</w:t>
      </w:r>
      <w:r w:rsidR="001B5290">
        <w:t>ari</w:t>
      </w:r>
      <w:r w:rsidR="005249B7">
        <w:t xml:space="preserve"> </w:t>
      </w:r>
      <w:r w:rsidR="00892B1C">
        <w:t>(Communication)</w:t>
      </w:r>
      <w:r w:rsidR="001B5290">
        <w:t>, Karen Farley</w:t>
      </w:r>
      <w:r w:rsidR="009F19A3">
        <w:t xml:space="preserve"> (Education</w:t>
      </w:r>
      <w:r w:rsidR="00892B1C">
        <w:t xml:space="preserve"> and Leadership)</w:t>
      </w:r>
      <w:r w:rsidR="001B5290">
        <w:t xml:space="preserve">, </w:t>
      </w:r>
      <w:r w:rsidR="00AC3A6B" w:rsidRPr="00AC3A6B">
        <w:t>Jarrod Mayfield (Enrollment Management)</w:t>
      </w:r>
      <w:r w:rsidR="002C0AD4">
        <w:t xml:space="preserve">, </w:t>
      </w:r>
      <w:r w:rsidR="00CE35D9">
        <w:t>Jim Farris (</w:t>
      </w:r>
      <w:r w:rsidR="005249B7">
        <w:t>Physical Therapy)</w:t>
      </w:r>
    </w:p>
    <w:p w14:paraId="0AF61694" w14:textId="0CD5E826" w:rsidR="00B17EF5" w:rsidRPr="003B594F" w:rsidRDefault="00B8496A" w:rsidP="00B17EF5">
      <w:pPr>
        <w:rPr>
          <w:b/>
          <w:bCs/>
        </w:rPr>
      </w:pPr>
      <w:r w:rsidRPr="00D32DEE">
        <w:rPr>
          <w:b/>
          <w:bCs/>
        </w:rPr>
        <w:t>Members Absent:</w:t>
      </w:r>
      <w:r w:rsidR="00C21D50">
        <w:rPr>
          <w:b/>
          <w:bCs/>
        </w:rPr>
        <w:t xml:space="preserve"> </w:t>
      </w:r>
      <w:r w:rsidR="003B594F">
        <w:rPr>
          <w:b/>
          <w:bCs/>
        </w:rPr>
        <w:t xml:space="preserve"> </w:t>
      </w:r>
      <w:r w:rsidR="00B17EF5">
        <w:t>Mohammad Alam, Tracy Finch, Jamaica Walker, Amanda Mohler, Tianna Matthews, Melanie Wicinski</w:t>
      </w:r>
    </w:p>
    <w:p w14:paraId="66809B5A" w14:textId="7A9D9281" w:rsidR="00B8496A" w:rsidRPr="00B8496A" w:rsidRDefault="00B8496A" w:rsidP="00B8496A">
      <w:r w:rsidRPr="00391CF4">
        <w:rPr>
          <w:b/>
          <w:bCs/>
        </w:rPr>
        <w:t>Meeting called to order</w:t>
      </w:r>
      <w:r w:rsidR="003F17BA" w:rsidRPr="00391CF4">
        <w:rPr>
          <w:b/>
          <w:bCs/>
        </w:rPr>
        <w:t>:</w:t>
      </w:r>
      <w:r w:rsidR="00C344D6" w:rsidRPr="00391CF4">
        <w:rPr>
          <w:b/>
          <w:bCs/>
        </w:rPr>
        <w:t xml:space="preserve"> </w:t>
      </w:r>
      <w:r w:rsidR="008F009E">
        <w:t>0</w:t>
      </w:r>
      <w:r w:rsidR="00F50429">
        <w:t>3:</w:t>
      </w:r>
      <w:r w:rsidR="000E31B6">
        <w:t xml:space="preserve">02 </w:t>
      </w:r>
      <w:r w:rsidR="00F50429">
        <w:t>PM</w:t>
      </w:r>
    </w:p>
    <w:p w14:paraId="7A5ECC55" w14:textId="755872EB" w:rsidR="0041530B" w:rsidRPr="00391CF4" w:rsidRDefault="00813BEF" w:rsidP="000E1514">
      <w:pPr>
        <w:spacing w:line="240" w:lineRule="auto"/>
        <w:rPr>
          <w:b/>
          <w:bCs/>
        </w:rPr>
      </w:pPr>
      <w:r w:rsidRPr="00391CF4">
        <w:rPr>
          <w:b/>
          <w:bCs/>
        </w:rPr>
        <w:t>Approval of December 6</w:t>
      </w:r>
      <w:r w:rsidRPr="00391CF4">
        <w:rPr>
          <w:b/>
          <w:bCs/>
          <w:vertAlign w:val="superscript"/>
        </w:rPr>
        <w:t>th</w:t>
      </w:r>
      <w:r w:rsidRPr="00391CF4">
        <w:rPr>
          <w:b/>
          <w:bCs/>
        </w:rPr>
        <w:t>, 2024, minutes</w:t>
      </w:r>
      <w:r w:rsidR="00391CF4">
        <w:rPr>
          <w:b/>
          <w:bCs/>
        </w:rPr>
        <w:t>:</w:t>
      </w:r>
    </w:p>
    <w:p w14:paraId="240940FA" w14:textId="5EADE571" w:rsidR="00813BEF" w:rsidRDefault="005875D2" w:rsidP="000E1514">
      <w:pPr>
        <w:spacing w:line="240" w:lineRule="auto"/>
      </w:pPr>
      <w:r>
        <w:t>Motion to approve</w:t>
      </w:r>
      <w:r w:rsidR="00F95968">
        <w:t xml:space="preserve"> - </w:t>
      </w:r>
      <w:r w:rsidR="00AF288C">
        <w:t>Alicia Shaw</w:t>
      </w:r>
      <w:r w:rsidR="00F95968">
        <w:t>,</w:t>
      </w:r>
      <w:r w:rsidR="00F130A6">
        <w:t xml:space="preserve"> Second</w:t>
      </w:r>
      <w:r w:rsidR="00F95968">
        <w:t xml:space="preserve"> - </w:t>
      </w:r>
      <w:r w:rsidR="00F130A6">
        <w:t>Joseph Ric</w:t>
      </w:r>
      <w:r w:rsidR="00F36F40">
        <w:t xml:space="preserve">hmond. </w:t>
      </w:r>
      <w:r w:rsidR="009B69C8">
        <w:t>PASSED</w:t>
      </w:r>
    </w:p>
    <w:p w14:paraId="09A0C52E" w14:textId="2E88FF82" w:rsidR="002167E8" w:rsidRDefault="00A10D8F" w:rsidP="00F56EAE">
      <w:pPr>
        <w:spacing w:line="276" w:lineRule="auto"/>
      </w:pPr>
      <w:r w:rsidRPr="565310FA">
        <w:rPr>
          <w:u w:val="single"/>
        </w:rPr>
        <w:t>CURRICULAR ITEMS:</w:t>
      </w:r>
      <w:r w:rsidR="379203A9">
        <w:t xml:space="preserve">  </w:t>
      </w:r>
    </w:p>
    <w:p w14:paraId="75C6B8DF" w14:textId="34EC6FE2" w:rsidR="00F745B6" w:rsidRDefault="00F745B6" w:rsidP="00F745B6">
      <w:pPr>
        <w:pStyle w:val="ListParagraph"/>
        <w:numPr>
          <w:ilvl w:val="0"/>
          <w:numId w:val="10"/>
        </w:numPr>
        <w:spacing w:line="276" w:lineRule="auto"/>
      </w:pPr>
      <w:r>
        <w:t>Mo</w:t>
      </w:r>
      <w:r w:rsidR="00AA017D">
        <w:t xml:space="preserve">tion to approve </w:t>
      </w:r>
      <w:r w:rsidR="001D3EF5">
        <w:t>“</w:t>
      </w:r>
      <w:r w:rsidR="00FA7BA8">
        <w:t>1”</w:t>
      </w:r>
      <w:r w:rsidR="00DA39FF">
        <w:t xml:space="preserve"> </w:t>
      </w:r>
      <w:r w:rsidR="00FA3BB0">
        <w:t xml:space="preserve">– Alicia </w:t>
      </w:r>
      <w:r w:rsidR="001D3EF5">
        <w:t xml:space="preserve">Shaw, </w:t>
      </w:r>
      <w:r w:rsidR="002D1FD6">
        <w:t>second</w:t>
      </w:r>
      <w:r w:rsidR="00B66E51">
        <w:t xml:space="preserve"> – Justin Castro</w:t>
      </w:r>
      <w:r w:rsidR="003E1AB9">
        <w:t>. PASSED</w:t>
      </w:r>
    </w:p>
    <w:p w14:paraId="221507FB" w14:textId="457316D5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Athletic Training, MAT</w:t>
      </w:r>
    </w:p>
    <w:p w14:paraId="191F1061" w14:textId="0343BA0C" w:rsidR="00B66E51" w:rsidRPr="00632A5D" w:rsidRDefault="00632A5D" w:rsidP="00632A5D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Motion to approve “2</w:t>
      </w:r>
      <w:r w:rsidR="00FA7BA8">
        <w:rPr>
          <w:rFonts w:ascii="Aptos" w:eastAsia="Aptos" w:hAnsi="Aptos" w:cs="Aptos"/>
        </w:rPr>
        <w:t>-6” – Joseph Richmon</w:t>
      </w:r>
      <w:r w:rsidR="009C3BBB">
        <w:rPr>
          <w:rFonts w:ascii="Aptos" w:eastAsia="Aptos" w:hAnsi="Aptos" w:cs="Aptos"/>
        </w:rPr>
        <w:t xml:space="preserve">d, </w:t>
      </w:r>
      <w:r w:rsidR="002D1FD6">
        <w:rPr>
          <w:rFonts w:ascii="Aptos" w:eastAsia="Aptos" w:hAnsi="Aptos" w:cs="Aptos"/>
        </w:rPr>
        <w:t>second</w:t>
      </w:r>
      <w:r w:rsidR="006E04DF">
        <w:rPr>
          <w:rFonts w:ascii="Aptos" w:eastAsia="Aptos" w:hAnsi="Aptos" w:cs="Aptos"/>
        </w:rPr>
        <w:t xml:space="preserve"> </w:t>
      </w:r>
      <w:r w:rsidR="006E04DF">
        <w:t xml:space="preserve">– Melodie </w:t>
      </w:r>
      <w:proofErr w:type="spellStart"/>
      <w:r w:rsidR="006E04DF">
        <w:t>Phil</w:t>
      </w:r>
      <w:r w:rsidR="000F12F9">
        <w:t>h</w:t>
      </w:r>
      <w:r w:rsidR="00E50D5D">
        <w:t>ours</w:t>
      </w:r>
      <w:proofErr w:type="spellEnd"/>
      <w:r w:rsidR="009B69C8">
        <w:t>. PASSED</w:t>
      </w:r>
    </w:p>
    <w:p w14:paraId="729F7D69" w14:textId="742289B2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ELAE - 6513 - Introduction to Adult Education</w:t>
      </w:r>
    </w:p>
    <w:p w14:paraId="20FDBEE5" w14:textId="64B174D4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 xml:space="preserve">ELAE - 6523 - Psychology of </w:t>
      </w:r>
      <w:proofErr w:type="gramStart"/>
      <w:r w:rsidR="002D1FD6">
        <w:rPr>
          <w:rFonts w:ascii="Aptos" w:eastAsia="Aptos" w:hAnsi="Aptos" w:cs="Aptos"/>
        </w:rPr>
        <w:t xml:space="preserve">the </w:t>
      </w:r>
      <w:r w:rsidR="002D1FD6" w:rsidRPr="565310FA">
        <w:rPr>
          <w:rFonts w:ascii="Aptos" w:eastAsia="Aptos" w:hAnsi="Aptos" w:cs="Aptos"/>
        </w:rPr>
        <w:t>Adult</w:t>
      </w:r>
      <w:proofErr w:type="gramEnd"/>
    </w:p>
    <w:p w14:paraId="4347EB38" w14:textId="4ADE1D05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ELAE - 6563 - Practicum in Adult Education</w:t>
      </w:r>
    </w:p>
    <w:p w14:paraId="09BAB4C7" w14:textId="0F6E41A0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ELAE - 6533 - Methods and Materials for the Adult Learner</w:t>
      </w:r>
    </w:p>
    <w:p w14:paraId="0A9D75BE" w14:textId="7C12C7C7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ELAE - 6553 - Teaching Reading to Adults</w:t>
      </w:r>
    </w:p>
    <w:p w14:paraId="6FFE8144" w14:textId="6784A653" w:rsidR="000D4E8D" w:rsidRDefault="001C4EC9" w:rsidP="008E246D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Mo</w:t>
      </w:r>
      <w:r w:rsidR="009F4087">
        <w:rPr>
          <w:rFonts w:ascii="Aptos" w:eastAsia="Aptos" w:hAnsi="Aptos" w:cs="Aptos"/>
        </w:rPr>
        <w:t xml:space="preserve">tion to approve “7” </w:t>
      </w:r>
      <w:r w:rsidR="00FF7A27">
        <w:t xml:space="preserve">– </w:t>
      </w:r>
      <w:r w:rsidR="00946EE4">
        <w:t xml:space="preserve">Alicia Shaw, </w:t>
      </w:r>
      <w:r w:rsidR="002D1FD6">
        <w:t>second</w:t>
      </w:r>
      <w:r w:rsidR="00946EE4">
        <w:t xml:space="preserve"> – Joseph Ric</w:t>
      </w:r>
      <w:r w:rsidR="005314CD">
        <w:t>hmond</w:t>
      </w:r>
      <w:r w:rsidR="00F13E06">
        <w:t>. PASSED</w:t>
      </w:r>
    </w:p>
    <w:p w14:paraId="6E7A0810" w14:textId="660BEC1B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ELSE - 5913 - Characteristics and Curriculum within an Inclusive GT Classroom</w:t>
      </w:r>
    </w:p>
    <w:p w14:paraId="62666391" w14:textId="390368E4" w:rsidR="005314CD" w:rsidRDefault="005314CD" w:rsidP="005314CD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Motio</w:t>
      </w:r>
      <w:r w:rsidR="00FD0240">
        <w:rPr>
          <w:rFonts w:ascii="Aptos" w:eastAsia="Aptos" w:hAnsi="Aptos" w:cs="Aptos"/>
        </w:rPr>
        <w:t xml:space="preserve">n to approve “8” </w:t>
      </w:r>
      <w:r w:rsidR="00FD0240">
        <w:t xml:space="preserve">– Alicia Shaw, </w:t>
      </w:r>
      <w:r w:rsidR="002D1FD6">
        <w:t>second</w:t>
      </w:r>
      <w:r w:rsidR="009905F3">
        <w:t xml:space="preserve"> – Steve</w:t>
      </w:r>
      <w:r w:rsidR="00EC0138">
        <w:t>n</w:t>
      </w:r>
      <w:r w:rsidR="009905F3">
        <w:t xml:space="preserve"> Green</w:t>
      </w:r>
      <w:r w:rsidR="00F13E06">
        <w:t>. PASSED</w:t>
      </w:r>
    </w:p>
    <w:p w14:paraId="2F21D54D" w14:textId="6FB65A13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History, MA</w:t>
      </w:r>
    </w:p>
    <w:p w14:paraId="3FED1D93" w14:textId="6BE26A66" w:rsidR="009905F3" w:rsidRDefault="00160BF5" w:rsidP="00160BF5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Motion to approve “9-10” </w:t>
      </w:r>
      <w:r>
        <w:t xml:space="preserve">– </w:t>
      </w:r>
      <w:r w:rsidR="009C3FE0">
        <w:t xml:space="preserve">Alicia Shaw, </w:t>
      </w:r>
      <w:r w:rsidR="002D1FD6">
        <w:t>second</w:t>
      </w:r>
      <w:r>
        <w:t xml:space="preserve"> –</w:t>
      </w:r>
      <w:r w:rsidR="00D815DA">
        <w:t xml:space="preserve"> Joseph Richmond</w:t>
      </w:r>
      <w:r w:rsidR="00F13E06">
        <w:t>. PASSED</w:t>
      </w:r>
    </w:p>
    <w:p w14:paraId="0B84584E" w14:textId="6A5E8AA9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lastRenderedPageBreak/>
        <w:t>PT - 7252 - Pharmacology for the Physical Therapist</w:t>
      </w:r>
    </w:p>
    <w:p w14:paraId="4D01B33B" w14:textId="3B822CAC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PT - 8271 - Professional Issues II</w:t>
      </w:r>
    </w:p>
    <w:p w14:paraId="2F219F48" w14:textId="6B007F82" w:rsidR="00D815DA" w:rsidRDefault="00D815DA" w:rsidP="00D815DA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Motion </w:t>
      </w:r>
      <w:r w:rsidR="00A862DA">
        <w:rPr>
          <w:rFonts w:ascii="Aptos" w:eastAsia="Aptos" w:hAnsi="Aptos" w:cs="Aptos"/>
        </w:rPr>
        <w:t>to approve “1</w:t>
      </w:r>
      <w:r w:rsidR="00206490">
        <w:rPr>
          <w:rFonts w:ascii="Aptos" w:eastAsia="Aptos" w:hAnsi="Aptos" w:cs="Aptos"/>
        </w:rPr>
        <w:t>1</w:t>
      </w:r>
      <w:r w:rsidR="00A862DA">
        <w:rPr>
          <w:rFonts w:ascii="Aptos" w:eastAsia="Aptos" w:hAnsi="Aptos" w:cs="Aptos"/>
        </w:rPr>
        <w:t xml:space="preserve">” </w:t>
      </w:r>
      <w:r w:rsidR="00A862DA">
        <w:t xml:space="preserve">– </w:t>
      </w:r>
      <w:r w:rsidR="00206490">
        <w:t>Justin Castro</w:t>
      </w:r>
      <w:r w:rsidR="00EC0138">
        <w:t xml:space="preserve">, </w:t>
      </w:r>
      <w:r w:rsidR="002D1FD6">
        <w:t>second</w:t>
      </w:r>
      <w:r w:rsidR="00EC2ADF">
        <w:t xml:space="preserve"> –</w:t>
      </w:r>
      <w:r w:rsidR="0048466A">
        <w:t xml:space="preserve"> Alicia Shaw</w:t>
      </w:r>
      <w:r w:rsidR="00DD6AC4">
        <w:t>. PASSED</w:t>
      </w:r>
    </w:p>
    <w:p w14:paraId="254F9AD1" w14:textId="068A3210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Special Education - Gifted, Talented and Creative, MSE</w:t>
      </w:r>
    </w:p>
    <w:p w14:paraId="0A720CC3" w14:textId="1BE289A0" w:rsidR="00E3283E" w:rsidRPr="00F11027" w:rsidRDefault="00F11027" w:rsidP="00F11027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Motion to approve “12-1</w:t>
      </w:r>
      <w:r w:rsidR="00BA3A43">
        <w:rPr>
          <w:rFonts w:ascii="Aptos" w:eastAsia="Aptos" w:hAnsi="Aptos" w:cs="Aptos"/>
        </w:rPr>
        <w:t>5</w:t>
      </w:r>
      <w:r>
        <w:rPr>
          <w:rFonts w:ascii="Aptos" w:eastAsia="Aptos" w:hAnsi="Aptos" w:cs="Aptos"/>
        </w:rPr>
        <w:t xml:space="preserve">” </w:t>
      </w:r>
      <w:r>
        <w:t xml:space="preserve">– Steven Green, </w:t>
      </w:r>
      <w:r w:rsidR="002D1FD6">
        <w:t>second</w:t>
      </w:r>
      <w:r>
        <w:t xml:space="preserve"> – Melodie </w:t>
      </w:r>
      <w:proofErr w:type="spellStart"/>
      <w:r>
        <w:t>Philhours</w:t>
      </w:r>
      <w:proofErr w:type="spellEnd"/>
      <w:r w:rsidR="00DD6AC4">
        <w:t>. PASSED</w:t>
      </w:r>
    </w:p>
    <w:p w14:paraId="69BE03EB" w14:textId="03C3764C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Strategic Communication, Emphasis in Global Strategic Communication, MS</w:t>
      </w:r>
    </w:p>
    <w:p w14:paraId="45BAF763" w14:textId="3F7EAC75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Strategic Communication, Emphasis in Information Technology Law and Policy, MS</w:t>
      </w:r>
    </w:p>
    <w:p w14:paraId="59794BE1" w14:textId="1424EEBA" w:rsidR="00EC2ADF" w:rsidRPr="00BA3A43" w:rsidRDefault="379203A9" w:rsidP="00BA3A43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Strategic Communication, Emphasis in Social Media Management, MS</w:t>
      </w:r>
    </w:p>
    <w:p w14:paraId="0EEFAD3E" w14:textId="7D2A5A2E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Strategic Communication, MS</w:t>
      </w:r>
    </w:p>
    <w:p w14:paraId="24387AF1" w14:textId="7847E30F" w:rsidR="00B7657E" w:rsidRDefault="00B7657E" w:rsidP="00B7657E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Motion to approve “</w:t>
      </w:r>
      <w:r w:rsidR="00C91B3A">
        <w:rPr>
          <w:rFonts w:ascii="Aptos" w:eastAsia="Aptos" w:hAnsi="Aptos" w:cs="Aptos"/>
        </w:rPr>
        <w:t>16-</w:t>
      </w:r>
      <w:r w:rsidR="009B20BC">
        <w:rPr>
          <w:rFonts w:ascii="Aptos" w:eastAsia="Aptos" w:hAnsi="Aptos" w:cs="Aptos"/>
        </w:rPr>
        <w:t xml:space="preserve">17” </w:t>
      </w:r>
      <w:r w:rsidR="00EF0F1F">
        <w:t xml:space="preserve">– </w:t>
      </w:r>
      <w:r w:rsidR="00307E9E">
        <w:t xml:space="preserve">Justin Castro, </w:t>
      </w:r>
      <w:r w:rsidR="002D1FD6">
        <w:t>s</w:t>
      </w:r>
      <w:r w:rsidR="0092259B">
        <w:t>econd</w:t>
      </w:r>
      <w:r w:rsidR="002D1FD6">
        <w:t xml:space="preserve"> </w:t>
      </w:r>
      <w:r w:rsidR="00E2411A">
        <w:t>– Alicia Shaw</w:t>
      </w:r>
      <w:r w:rsidR="00DD6AC4">
        <w:t>. PASSED</w:t>
      </w:r>
    </w:p>
    <w:p w14:paraId="6F88EDFB" w14:textId="0218CCC6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Teaching, Special Education K-12, MAT</w:t>
      </w:r>
    </w:p>
    <w:p w14:paraId="0540CDFE" w14:textId="317DF76F" w:rsidR="379203A9" w:rsidRDefault="379203A9" w:rsidP="00F745B6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565310FA">
        <w:rPr>
          <w:rFonts w:ascii="Aptos" w:eastAsia="Aptos" w:hAnsi="Aptos" w:cs="Aptos"/>
        </w:rPr>
        <w:t>Teaching, Special Education K-12, MAT</w:t>
      </w:r>
    </w:p>
    <w:p w14:paraId="3AF22F91" w14:textId="05D92230" w:rsidR="00E2411A" w:rsidRPr="007E14E3" w:rsidRDefault="007E14E3" w:rsidP="007E14E3">
      <w:pPr>
        <w:pStyle w:val="ListParagraph"/>
        <w:numPr>
          <w:ilvl w:val="0"/>
          <w:numId w:val="10"/>
        </w:numPr>
        <w:spacing w:after="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Motion to approve “18” </w:t>
      </w:r>
      <w:r>
        <w:t>– Alicia Shaw, second – Justin Castro</w:t>
      </w:r>
      <w:r w:rsidR="00DD6AC4">
        <w:t>. PASSED</w:t>
      </w:r>
    </w:p>
    <w:p w14:paraId="74D5A253" w14:textId="4CB88373" w:rsidR="565310FA" w:rsidRDefault="379203A9" w:rsidP="376EB281">
      <w:pPr>
        <w:pStyle w:val="ListParagraph"/>
        <w:numPr>
          <w:ilvl w:val="0"/>
          <w:numId w:val="11"/>
        </w:numPr>
        <w:spacing w:after="0" w:line="360" w:lineRule="auto"/>
        <w:rPr>
          <w:rFonts w:ascii="Aptos" w:eastAsia="Aptos" w:hAnsi="Aptos" w:cs="Aptos"/>
        </w:rPr>
      </w:pPr>
      <w:r w:rsidRPr="376EB281">
        <w:rPr>
          <w:rFonts w:ascii="Aptos" w:eastAsia="Aptos" w:hAnsi="Aptos" w:cs="Aptos"/>
        </w:rPr>
        <w:t>Special Education - Early Childhood and Special Education Integrated B-K, MSE</w:t>
      </w:r>
    </w:p>
    <w:p w14:paraId="5ADBE5B9" w14:textId="53F5E672" w:rsidR="0034222E" w:rsidRPr="0034222E" w:rsidRDefault="0034222E" w:rsidP="0034222E">
      <w:pPr>
        <w:spacing w:line="360" w:lineRule="auto"/>
        <w:rPr>
          <w:u w:val="single"/>
        </w:rPr>
      </w:pPr>
      <w:r w:rsidRPr="376EB281">
        <w:rPr>
          <w:u w:val="single"/>
        </w:rPr>
        <w:t>NON-CURRICULAR ITEMS:</w:t>
      </w:r>
    </w:p>
    <w:p w14:paraId="79AE1ED3" w14:textId="75EE90F4" w:rsidR="00A10D8F" w:rsidRDefault="00797D2F" w:rsidP="0034222E">
      <w:pPr>
        <w:pStyle w:val="ListParagraph"/>
        <w:numPr>
          <w:ilvl w:val="0"/>
          <w:numId w:val="2"/>
        </w:numPr>
        <w:spacing w:line="360" w:lineRule="auto"/>
      </w:pPr>
      <w:r>
        <w:t xml:space="preserve"> </w:t>
      </w:r>
      <w:r w:rsidR="00801A0E">
        <w:t>AFFILIATE:</w:t>
      </w:r>
      <w:r w:rsidR="00946E4B">
        <w:t xml:space="preserve"> </w:t>
      </w:r>
    </w:p>
    <w:p w14:paraId="3D325C63" w14:textId="10DEDFEA" w:rsidR="00852BC7" w:rsidRDefault="00852BC7" w:rsidP="00852BC7">
      <w:pPr>
        <w:pStyle w:val="ListParagraph"/>
        <w:numPr>
          <w:ilvl w:val="0"/>
          <w:numId w:val="10"/>
        </w:numPr>
        <w:spacing w:line="360" w:lineRule="auto"/>
      </w:pPr>
      <w:r>
        <w:t xml:space="preserve">Motion to approve </w:t>
      </w:r>
      <w:r w:rsidR="005D4CF2">
        <w:t>“</w:t>
      </w:r>
      <w:proofErr w:type="spellStart"/>
      <w:r w:rsidR="00DF1DD0" w:rsidRPr="00DF1DD0">
        <w:t>i</w:t>
      </w:r>
      <w:proofErr w:type="spellEnd"/>
      <w:r w:rsidR="00E82DC7">
        <w:t>-</w:t>
      </w:r>
      <w:r w:rsidR="00745C69">
        <w:t>vi</w:t>
      </w:r>
      <w:r w:rsidR="009C665E">
        <w:t>i</w:t>
      </w:r>
      <w:r w:rsidR="00745C69">
        <w:t>”</w:t>
      </w:r>
      <w:r w:rsidR="009C665E">
        <w:t xml:space="preserve"> – Joseph Richmond</w:t>
      </w:r>
      <w:r w:rsidR="000736C5">
        <w:t>, second – Alicia Shaw</w:t>
      </w:r>
      <w:r w:rsidR="00F9780F">
        <w:t>. PASSED</w:t>
      </w:r>
    </w:p>
    <w:p w14:paraId="53790841" w14:textId="25DAF3C6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2025G_NC0003_AFFILIATE_Deborah-L-Leslie</w:t>
      </w:r>
    </w:p>
    <w:p w14:paraId="735462A0" w14:textId="6866615C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2025G_NC0005_AFFILIATE_Jeongmoon-Park</w:t>
      </w:r>
    </w:p>
    <w:p w14:paraId="56EF2540" w14:textId="1D3B6B58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2025G_NC0008_AFFILIATE_TaJuan-Whitby</w:t>
      </w:r>
    </w:p>
    <w:p w14:paraId="727B79F8" w14:textId="5B5E3110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2025G_NC0010_AFFILIATE_Tina-Alvarado</w:t>
      </w:r>
    </w:p>
    <w:p w14:paraId="09BAEDE1" w14:textId="265CE47D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2025G_NC0011_AFFILIATE_Tom-Leimkuehler</w:t>
      </w:r>
    </w:p>
    <w:p w14:paraId="73B17C46" w14:textId="15E159CF" w:rsidR="00801A0E" w:rsidRDefault="00801A0E" w:rsidP="0034222E">
      <w:pPr>
        <w:pStyle w:val="ListParagraph"/>
        <w:numPr>
          <w:ilvl w:val="0"/>
          <w:numId w:val="3"/>
        </w:numPr>
        <w:spacing w:line="360" w:lineRule="auto"/>
      </w:pPr>
      <w:r w:rsidRPr="00801A0E">
        <w:t>2025G_NC0014_AFFILIATE_Jeremiah-Holiday</w:t>
      </w:r>
    </w:p>
    <w:p w14:paraId="0DFF546D" w14:textId="61F5AB24" w:rsidR="008D0C75" w:rsidRDefault="008D0C75" w:rsidP="0034222E">
      <w:pPr>
        <w:pStyle w:val="ListParagraph"/>
        <w:numPr>
          <w:ilvl w:val="0"/>
          <w:numId w:val="3"/>
        </w:numPr>
        <w:spacing w:line="360" w:lineRule="auto"/>
      </w:pPr>
      <w:r w:rsidRPr="008D0C75">
        <w:t>2025G_NC0015_AFFILIATE_Tiffany-M-Harris-Corbbrey</w:t>
      </w:r>
    </w:p>
    <w:p w14:paraId="4ACE2639" w14:textId="77777777" w:rsidR="00A10D8F" w:rsidRDefault="00A10D8F" w:rsidP="0034222E">
      <w:pPr>
        <w:pStyle w:val="ListParagraph"/>
        <w:numPr>
          <w:ilvl w:val="0"/>
          <w:numId w:val="2"/>
        </w:numPr>
        <w:spacing w:line="360" w:lineRule="auto"/>
      </w:pPr>
      <w:r>
        <w:t>PROFESSIONAL:</w:t>
      </w:r>
    </w:p>
    <w:p w14:paraId="5401101F" w14:textId="2E9E3F68" w:rsidR="00966E17" w:rsidRDefault="00966E17" w:rsidP="00966E17">
      <w:pPr>
        <w:pStyle w:val="ListParagraph"/>
        <w:numPr>
          <w:ilvl w:val="0"/>
          <w:numId w:val="10"/>
        </w:numPr>
        <w:spacing w:line="360" w:lineRule="auto"/>
      </w:pPr>
      <w:r>
        <w:t xml:space="preserve">Motion to approve </w:t>
      </w:r>
      <w:r w:rsidR="001852AE">
        <w:t>“</w:t>
      </w:r>
      <w:proofErr w:type="spellStart"/>
      <w:r w:rsidR="00D506FD">
        <w:t>i</w:t>
      </w:r>
      <w:proofErr w:type="spellEnd"/>
      <w:r w:rsidR="00D506FD">
        <w:t>-iii</w:t>
      </w:r>
      <w:r w:rsidR="00F70305">
        <w:t xml:space="preserve">” – Zahid </w:t>
      </w:r>
      <w:r w:rsidR="008E3408">
        <w:t xml:space="preserve">Hossain, </w:t>
      </w:r>
      <w:r w:rsidR="00E97B31">
        <w:t>second</w:t>
      </w:r>
      <w:r w:rsidR="00F337DF">
        <w:t xml:space="preserve"> – Steven Green</w:t>
      </w:r>
      <w:r w:rsidR="00F9780F">
        <w:t xml:space="preserve">. </w:t>
      </w:r>
      <w:r w:rsidR="00DB7355">
        <w:t>PASSED</w:t>
      </w:r>
    </w:p>
    <w:p w14:paraId="14D5042F" w14:textId="4EA7C375" w:rsidR="00A10D8F" w:rsidRDefault="00A10D8F" w:rsidP="0034222E">
      <w:pPr>
        <w:pStyle w:val="ListParagraph"/>
        <w:numPr>
          <w:ilvl w:val="0"/>
          <w:numId w:val="4"/>
        </w:numPr>
        <w:spacing w:line="360" w:lineRule="auto"/>
      </w:pPr>
      <w:r w:rsidRPr="00A10D8F">
        <w:t>2025G_NC0004_PROFESSIONAL_Fazla-Rabbi</w:t>
      </w:r>
    </w:p>
    <w:p w14:paraId="14A610E1" w14:textId="52AD2F4A" w:rsidR="00A10D8F" w:rsidRDefault="00A10D8F" w:rsidP="0034222E">
      <w:pPr>
        <w:pStyle w:val="ListParagraph"/>
        <w:numPr>
          <w:ilvl w:val="0"/>
          <w:numId w:val="4"/>
        </w:numPr>
        <w:spacing w:line="360" w:lineRule="auto"/>
      </w:pPr>
      <w:r w:rsidRPr="00A10D8F">
        <w:t>2025G_NC0009_PROFESSIONAL_Tiffany-N-Mosley</w:t>
      </w:r>
    </w:p>
    <w:p w14:paraId="67C7ACD1" w14:textId="1A5CE06F" w:rsidR="00823B38" w:rsidRDefault="00823B38" w:rsidP="0034222E">
      <w:pPr>
        <w:pStyle w:val="ListParagraph"/>
        <w:numPr>
          <w:ilvl w:val="0"/>
          <w:numId w:val="4"/>
        </w:numPr>
        <w:spacing w:line="360" w:lineRule="auto"/>
      </w:pPr>
      <w:r w:rsidRPr="00823B38">
        <w:t>2025G_NC0002_</w:t>
      </w:r>
      <w:r>
        <w:t>PROFESSIONAL</w:t>
      </w:r>
      <w:r w:rsidRPr="00823B38">
        <w:t>_Charles-R-Hannah</w:t>
      </w:r>
    </w:p>
    <w:p w14:paraId="19A78544" w14:textId="63FF2D67" w:rsidR="00F337DF" w:rsidRDefault="00F337DF" w:rsidP="00F337DF">
      <w:pPr>
        <w:pStyle w:val="ListParagraph"/>
        <w:numPr>
          <w:ilvl w:val="0"/>
          <w:numId w:val="12"/>
        </w:numPr>
        <w:spacing w:line="360" w:lineRule="auto"/>
      </w:pPr>
      <w:r w:rsidRPr="00823B38">
        <w:lastRenderedPageBreak/>
        <w:t>Charles-R-Hannah</w:t>
      </w:r>
      <w:r>
        <w:t xml:space="preserve"> was moved </w:t>
      </w:r>
      <w:r w:rsidR="007E6942">
        <w:t xml:space="preserve">from </w:t>
      </w:r>
      <w:r w:rsidR="00760584">
        <w:t>‘</w:t>
      </w:r>
      <w:r w:rsidR="007E6942">
        <w:t>Affiliate</w:t>
      </w:r>
      <w:r w:rsidR="00760584">
        <w:t>’</w:t>
      </w:r>
      <w:r w:rsidR="007E6942">
        <w:t xml:space="preserve"> to </w:t>
      </w:r>
      <w:r w:rsidR="00760584">
        <w:t>‘</w:t>
      </w:r>
      <w:r w:rsidR="007E6942">
        <w:t>Professional</w:t>
      </w:r>
      <w:r w:rsidR="00760584">
        <w:t>’</w:t>
      </w:r>
      <w:r w:rsidR="007E6942">
        <w:t xml:space="preserve"> according to </w:t>
      </w:r>
      <w:r w:rsidR="00760584">
        <w:t>eligibility and</w:t>
      </w:r>
      <w:r w:rsidR="003C2611">
        <w:t xml:space="preserve"> approved a</w:t>
      </w:r>
      <w:r w:rsidR="00760584">
        <w:t>s</w:t>
      </w:r>
      <w:r w:rsidR="003C2611">
        <w:t xml:space="preserve"> professional. </w:t>
      </w:r>
    </w:p>
    <w:p w14:paraId="619D2DC0" w14:textId="2AC8536D" w:rsidR="00A10D8F" w:rsidRDefault="00A10D8F" w:rsidP="0034222E">
      <w:pPr>
        <w:pStyle w:val="ListParagraph"/>
        <w:numPr>
          <w:ilvl w:val="0"/>
          <w:numId w:val="2"/>
        </w:numPr>
        <w:spacing w:line="360" w:lineRule="auto"/>
      </w:pPr>
      <w:r>
        <w:t>REGULAR:</w:t>
      </w:r>
    </w:p>
    <w:p w14:paraId="249C12B8" w14:textId="09A3A9F4" w:rsidR="00E97B31" w:rsidRDefault="00E97B31" w:rsidP="00760584">
      <w:pPr>
        <w:pStyle w:val="ListParagraph"/>
        <w:numPr>
          <w:ilvl w:val="0"/>
          <w:numId w:val="10"/>
        </w:numPr>
        <w:spacing w:line="360" w:lineRule="auto"/>
      </w:pPr>
      <w:r>
        <w:t>Motion to approve “</w:t>
      </w:r>
      <w:proofErr w:type="spellStart"/>
      <w:r>
        <w:t>i</w:t>
      </w:r>
      <w:proofErr w:type="spellEnd"/>
      <w:r>
        <w:t>-</w:t>
      </w:r>
      <w:r w:rsidR="00760584">
        <w:t>v</w:t>
      </w:r>
      <w:r>
        <w:t xml:space="preserve">i” – Zahid Hossain, second – </w:t>
      </w:r>
      <w:r w:rsidR="00760584">
        <w:t xml:space="preserve">Melodie </w:t>
      </w:r>
      <w:proofErr w:type="spellStart"/>
      <w:r w:rsidR="00760584">
        <w:t>Philhours</w:t>
      </w:r>
      <w:proofErr w:type="spellEnd"/>
      <w:r w:rsidR="00DB7355">
        <w:t>. PASSED</w:t>
      </w:r>
    </w:p>
    <w:p w14:paraId="56054EF1" w14:textId="15351BB2" w:rsidR="00A10D8F" w:rsidRDefault="00A10D8F" w:rsidP="0034222E">
      <w:pPr>
        <w:pStyle w:val="ListParagraph"/>
        <w:numPr>
          <w:ilvl w:val="0"/>
          <w:numId w:val="5"/>
        </w:numPr>
        <w:spacing w:line="360" w:lineRule="auto"/>
      </w:pPr>
      <w:r w:rsidRPr="00A10D8F">
        <w:t>2025G_NC0001_REGULAR_Ashraf-Elsayed</w:t>
      </w:r>
    </w:p>
    <w:p w14:paraId="521BBFEC" w14:textId="0D663723" w:rsidR="00A10D8F" w:rsidRDefault="00A10D8F" w:rsidP="0034222E">
      <w:pPr>
        <w:pStyle w:val="ListParagraph"/>
        <w:numPr>
          <w:ilvl w:val="0"/>
          <w:numId w:val="5"/>
        </w:numPr>
        <w:spacing w:line="360" w:lineRule="auto"/>
      </w:pPr>
      <w:r w:rsidRPr="00A10D8F">
        <w:t>2025G_NC0006_REGULAR_Julie-Lamb-Milligan</w:t>
      </w:r>
    </w:p>
    <w:p w14:paraId="1E55EE81" w14:textId="5AA36D62" w:rsidR="00A10D8F" w:rsidRDefault="00A10D8F" w:rsidP="0034222E">
      <w:pPr>
        <w:pStyle w:val="ListParagraph"/>
        <w:numPr>
          <w:ilvl w:val="0"/>
          <w:numId w:val="5"/>
        </w:numPr>
        <w:spacing w:line="360" w:lineRule="auto"/>
      </w:pPr>
      <w:r w:rsidRPr="00A10D8F">
        <w:t>2025G_NC0007_REGULAR_Rajesh-Sharma</w:t>
      </w:r>
    </w:p>
    <w:p w14:paraId="32A233AB" w14:textId="29D1F564" w:rsidR="00A10D8F" w:rsidRDefault="00A10D8F" w:rsidP="0034222E">
      <w:pPr>
        <w:pStyle w:val="ListParagraph"/>
        <w:numPr>
          <w:ilvl w:val="0"/>
          <w:numId w:val="5"/>
        </w:numPr>
        <w:spacing w:line="360" w:lineRule="auto"/>
      </w:pPr>
      <w:r w:rsidRPr="00A10D8F">
        <w:t>2025G_NC0012_REGULAR_William-R-Stripling</w:t>
      </w:r>
    </w:p>
    <w:p w14:paraId="3569E3EE" w14:textId="2AD6DF51" w:rsidR="00A10D8F" w:rsidRDefault="00A10D8F" w:rsidP="0034222E">
      <w:pPr>
        <w:pStyle w:val="ListParagraph"/>
        <w:numPr>
          <w:ilvl w:val="0"/>
          <w:numId w:val="5"/>
        </w:numPr>
        <w:spacing w:line="360" w:lineRule="auto"/>
      </w:pPr>
      <w:r w:rsidRPr="00A10D8F">
        <w:t>2025G_NC0013_REGULAR_Lauri-Umansky</w:t>
      </w:r>
    </w:p>
    <w:p w14:paraId="2667F919" w14:textId="5F73CC15" w:rsidR="00D96E3F" w:rsidRDefault="00D96E3F" w:rsidP="0034222E">
      <w:pPr>
        <w:pStyle w:val="ListParagraph"/>
        <w:numPr>
          <w:ilvl w:val="0"/>
          <w:numId w:val="5"/>
        </w:numPr>
        <w:spacing w:line="360" w:lineRule="auto"/>
      </w:pPr>
      <w:r w:rsidRPr="00D96E3F">
        <w:t>2025G_NC0016_REGULAR_Dixie Keyes</w:t>
      </w:r>
    </w:p>
    <w:p w14:paraId="2137B723" w14:textId="3B3454B3" w:rsidR="0034222E" w:rsidRDefault="0034222E" w:rsidP="0034222E">
      <w:pPr>
        <w:spacing w:line="360" w:lineRule="auto"/>
        <w:rPr>
          <w:u w:val="single"/>
        </w:rPr>
      </w:pPr>
      <w:r w:rsidRPr="0034222E">
        <w:rPr>
          <w:u w:val="single"/>
        </w:rPr>
        <w:t>MEMBER ITEM</w:t>
      </w:r>
      <w:r w:rsidRPr="003700AD">
        <w:t>:</w:t>
      </w:r>
      <w:r w:rsidR="003700AD" w:rsidRPr="003700AD">
        <w:t xml:space="preserve"> </w:t>
      </w:r>
      <w:r w:rsidR="00310215">
        <w:t>None</w:t>
      </w:r>
    </w:p>
    <w:p w14:paraId="38B39A48" w14:textId="36BAA5E7" w:rsidR="004407D5" w:rsidRDefault="004407D5" w:rsidP="003700AD">
      <w:pPr>
        <w:spacing w:line="360" w:lineRule="auto"/>
      </w:pPr>
      <w:r>
        <w:t>Meeting adjourned at:</w:t>
      </w:r>
      <w:r w:rsidR="003700AD">
        <w:t xml:space="preserve"> </w:t>
      </w:r>
      <w:r w:rsidR="00606E0E">
        <w:rPr>
          <w:b/>
          <w:bCs/>
        </w:rPr>
        <w:t xml:space="preserve">03:42 PM </w:t>
      </w:r>
      <w:r w:rsidR="00606E0E">
        <w:t>(Motion</w:t>
      </w:r>
      <w:r w:rsidR="00505B4F">
        <w:t xml:space="preserve"> – Melodie </w:t>
      </w:r>
      <w:proofErr w:type="spellStart"/>
      <w:r w:rsidR="00505B4F">
        <w:t>Philhours</w:t>
      </w:r>
      <w:proofErr w:type="spellEnd"/>
      <w:r w:rsidR="00505B4F">
        <w:t>, second</w:t>
      </w:r>
      <w:r w:rsidR="00B60D98">
        <w:t xml:space="preserve"> – Justin Castro)</w:t>
      </w:r>
      <w:r w:rsidR="00067F42">
        <w:t xml:space="preserve">. </w:t>
      </w:r>
    </w:p>
    <w:p w14:paraId="35E72884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b/>
          <w:bCs/>
          <w:kern w:val="0"/>
          <w14:ligatures w14:val="none"/>
        </w:rPr>
        <w:t>Standard Subcommittee Memberships</w:t>
      </w:r>
      <w:r w:rsidRPr="004407D5">
        <w:rPr>
          <w:rFonts w:ascii="Helvetica" w:eastAsia="Times New Roman" w:hAnsi="Helvetica" w:cs="Helvetica"/>
          <w:kern w:val="0"/>
          <w14:ligatures w14:val="none"/>
        </w:rPr>
        <w:t> </w:t>
      </w:r>
    </w:p>
    <w:p w14:paraId="000A1C29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407D5" w:rsidRPr="004407D5" w14:paraId="320325BC" w14:textId="77777777" w:rsidTr="004407D5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EE6F9F5" w14:textId="77777777" w:rsidR="004407D5" w:rsidRPr="004407D5" w:rsidRDefault="004407D5" w:rsidP="004407D5">
            <w:pPr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Subcommittee 1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E0FF42A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Subcommittee 2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516AD4C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Subcommittee 3  </w:t>
            </w:r>
          </w:p>
        </w:tc>
      </w:tr>
      <w:tr w:rsidR="004407D5" w:rsidRPr="004407D5" w14:paraId="163DF61C" w14:textId="77777777" w:rsidTr="004407D5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DCB7111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 Justin Castro </w:t>
            </w:r>
          </w:p>
          <w:p w14:paraId="40BD75DD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Lauri Umansky </w:t>
            </w:r>
          </w:p>
          <w:p w14:paraId="3F5F6D36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 xml:space="preserve">Melodie </w:t>
            </w:r>
            <w:proofErr w:type="spellStart"/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Philhours</w:t>
            </w:r>
            <w:proofErr w:type="spellEnd"/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 </w:t>
            </w:r>
          </w:p>
          <w:p w14:paraId="4AED86DC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Jamaica Walker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55B8263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Steve Green </w:t>
            </w:r>
          </w:p>
          <w:p w14:paraId="72A5C8FC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Zahid Hossain </w:t>
            </w:r>
          </w:p>
          <w:p w14:paraId="5D1C4E27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0" w:name="_Hlk192605705"/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Amanda Wheeler Gryffin </w:t>
            </w:r>
          </w:p>
          <w:bookmarkEnd w:id="0"/>
          <w:p w14:paraId="21EF0982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Alicia Shaw </w:t>
            </w:r>
          </w:p>
          <w:p w14:paraId="6A4C83CF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Tianna Matthews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4699643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Amanda Mohler </w:t>
            </w:r>
          </w:p>
          <w:p w14:paraId="31B637B2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Joseph Richmond </w:t>
            </w:r>
          </w:p>
          <w:p w14:paraId="368379B6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Mohammad Alam </w:t>
            </w:r>
          </w:p>
          <w:p w14:paraId="6CE110FC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Brook Fluker </w:t>
            </w:r>
          </w:p>
          <w:p w14:paraId="11557388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407D5" w:rsidRPr="004407D5" w14:paraId="5973335A" w14:textId="77777777" w:rsidTr="004407D5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75182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Can review: AGRI, ECS, EBS, NHP, SM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ED10D" w14:textId="77777777" w:rsidR="004407D5" w:rsidRPr="004407D5" w:rsidRDefault="004407D5" w:rsidP="00440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Can review: BU, LAC, NHP, SM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6BDFB" w14:textId="77777777" w:rsidR="004407D5" w:rsidRPr="004407D5" w:rsidRDefault="004407D5" w:rsidP="004407D5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07D5">
              <w:rPr>
                <w:rFonts w:ascii="Helvetica" w:eastAsia="Times New Roman" w:hAnsi="Helvetica" w:cs="Helvetica"/>
                <w:kern w:val="0"/>
                <w:sz w:val="22"/>
                <w:szCs w:val="22"/>
                <w14:ligatures w14:val="none"/>
              </w:rPr>
              <w:t>Can review: AGRI, ECS, BU, EBS, LAC </w:t>
            </w:r>
          </w:p>
        </w:tc>
      </w:tr>
    </w:tbl>
    <w:p w14:paraId="3385F690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 </w:t>
      </w:r>
    </w:p>
    <w:p w14:paraId="3550B73F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 </w:t>
      </w:r>
    </w:p>
    <w:p w14:paraId="7492C9EB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To access graduate faculty status applications:  </w:t>
      </w:r>
    </w:p>
    <w:p w14:paraId="3E593B00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hyperlink r:id="rId10" w:tgtFrame="_blank" w:history="1">
        <w:r w:rsidRPr="004407D5">
          <w:rPr>
            <w:rFonts w:ascii="Helvetica" w:eastAsia="Times New Roman" w:hAnsi="Helvetica" w:cs="Helvetica"/>
            <w:color w:val="0563C1"/>
            <w:kern w:val="0"/>
            <w:sz w:val="22"/>
            <w:szCs w:val="22"/>
            <w:u w:val="single"/>
            <w14:ligatures w14:val="none"/>
          </w:rPr>
          <w:t>http://www.astate.edu/a/shared-governance/shared-governance-committees/undergraduate-curriculum-council/graduate-council/noncurricular</w:t>
        </w:r>
      </w:hyperlink>
      <w:r w:rsidRPr="004407D5">
        <w:rPr>
          <w:rFonts w:ascii="Helvetica" w:eastAsia="Times New Roman" w:hAnsi="Helvetica" w:cs="Helvetica"/>
          <w:kern w:val="0"/>
          <w:sz w:val="22"/>
          <w:szCs w:val="22"/>
          <w14:ligatures w14:val="none"/>
        </w:rPr>
        <w:t>  </w:t>
      </w:r>
    </w:p>
    <w:p w14:paraId="003947F2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Password</w:t>
      </w:r>
      <w:proofErr w:type="gramStart"/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 xml:space="preserve">:  </w:t>
      </w:r>
      <w:proofErr w:type="spellStart"/>
      <w:r w:rsidRPr="004407D5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14:ligatures w14:val="none"/>
        </w:rPr>
        <w:t>Grad</w:t>
      </w:r>
      <w:proofErr w:type="gramEnd"/>
      <w:r w:rsidRPr="004407D5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14:ligatures w14:val="none"/>
        </w:rPr>
        <w:t>_Faculty</w:t>
      </w:r>
      <w:proofErr w:type="spellEnd"/>
      <w:r w:rsidRPr="004407D5">
        <w:rPr>
          <w:rFonts w:ascii="Helvetica" w:eastAsia="Times New Roman" w:hAnsi="Helvetica" w:cs="Helvetica"/>
          <w:color w:val="000000"/>
          <w:kern w:val="0"/>
          <w:sz w:val="22"/>
          <w:szCs w:val="22"/>
          <w14:ligatures w14:val="none"/>
        </w:rPr>
        <w:t> </w:t>
      </w:r>
    </w:p>
    <w:p w14:paraId="3089B355" w14:textId="77777777" w:rsidR="004407D5" w:rsidRPr="004407D5" w:rsidRDefault="004407D5" w:rsidP="004407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07D5">
        <w:rPr>
          <w:rFonts w:ascii="Helvetica" w:eastAsia="Times New Roman" w:hAnsi="Helvetica" w:cs="Helvetica"/>
          <w:kern w:val="0"/>
          <w:sz w:val="22"/>
          <w:szCs w:val="22"/>
          <w14:ligatures w14:val="none"/>
        </w:rPr>
        <w:t> </w:t>
      </w:r>
    </w:p>
    <w:p w14:paraId="2DB181FF" w14:textId="77777777" w:rsidR="004407D5" w:rsidRPr="004407D5" w:rsidRDefault="004407D5" w:rsidP="004407D5">
      <w:pPr>
        <w:spacing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07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*All proposals may be reviewed within </w:t>
      </w:r>
      <w:proofErr w:type="spellStart"/>
      <w:r w:rsidRPr="004407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Curriculog</w:t>
      </w:r>
      <w:proofErr w:type="spellEnd"/>
      <w:r w:rsidRPr="004407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which is accessible via </w:t>
      </w:r>
      <w:proofErr w:type="spellStart"/>
      <w:proofErr w:type="gramStart"/>
      <w:r w:rsidRPr="004407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My.Astate</w:t>
      </w:r>
      <w:proofErr w:type="spellEnd"/>
      <w:proofErr w:type="gramEnd"/>
      <w:r w:rsidRPr="004407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  </w:t>
      </w:r>
    </w:p>
    <w:p w14:paraId="74EE34A1" w14:textId="77777777" w:rsidR="004407D5" w:rsidRDefault="004407D5" w:rsidP="0034222E">
      <w:pPr>
        <w:pStyle w:val="ListParagraph"/>
        <w:spacing w:line="360" w:lineRule="auto"/>
        <w:ind w:left="1440"/>
      </w:pPr>
    </w:p>
    <w:sectPr w:rsidR="0044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16323" w14:textId="77777777" w:rsidR="00BE6959" w:rsidRDefault="00BE6959" w:rsidP="00205C4B">
      <w:pPr>
        <w:spacing w:after="0" w:line="240" w:lineRule="auto"/>
      </w:pPr>
      <w:r>
        <w:separator/>
      </w:r>
    </w:p>
  </w:endnote>
  <w:endnote w:type="continuationSeparator" w:id="0">
    <w:p w14:paraId="162FBCF2" w14:textId="77777777" w:rsidR="00BE6959" w:rsidRDefault="00BE6959" w:rsidP="0020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B651" w14:textId="77777777" w:rsidR="00BE6959" w:rsidRDefault="00BE6959" w:rsidP="00205C4B">
      <w:pPr>
        <w:spacing w:after="0" w:line="240" w:lineRule="auto"/>
      </w:pPr>
      <w:r>
        <w:separator/>
      </w:r>
    </w:p>
  </w:footnote>
  <w:footnote w:type="continuationSeparator" w:id="0">
    <w:p w14:paraId="72D167AC" w14:textId="77777777" w:rsidR="00BE6959" w:rsidRDefault="00BE6959" w:rsidP="0020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D996"/>
    <w:multiLevelType w:val="hybridMultilevel"/>
    <w:tmpl w:val="FFFFFFFF"/>
    <w:lvl w:ilvl="0" w:tplc="BDE4631C">
      <w:start w:val="1"/>
      <w:numFmt w:val="lowerRoman"/>
      <w:lvlText w:val="%1."/>
      <w:lvlJc w:val="right"/>
      <w:pPr>
        <w:ind w:left="630" w:hanging="360"/>
      </w:pPr>
    </w:lvl>
    <w:lvl w:ilvl="1" w:tplc="BA5E274A">
      <w:start w:val="1"/>
      <w:numFmt w:val="lowerLetter"/>
      <w:lvlText w:val="%2."/>
      <w:lvlJc w:val="left"/>
      <w:pPr>
        <w:ind w:left="1350" w:hanging="360"/>
      </w:pPr>
    </w:lvl>
    <w:lvl w:ilvl="2" w:tplc="A71C8DD2">
      <w:start w:val="1"/>
      <w:numFmt w:val="lowerRoman"/>
      <w:lvlText w:val="%3."/>
      <w:lvlJc w:val="right"/>
      <w:pPr>
        <w:ind w:left="2070" w:hanging="180"/>
      </w:pPr>
    </w:lvl>
    <w:lvl w:ilvl="3" w:tplc="3FCA9AD6">
      <w:start w:val="1"/>
      <w:numFmt w:val="decimal"/>
      <w:lvlText w:val="%4."/>
      <w:lvlJc w:val="left"/>
      <w:pPr>
        <w:ind w:left="2790" w:hanging="360"/>
      </w:pPr>
    </w:lvl>
    <w:lvl w:ilvl="4" w:tplc="7C728B5A">
      <w:start w:val="1"/>
      <w:numFmt w:val="lowerLetter"/>
      <w:lvlText w:val="%5."/>
      <w:lvlJc w:val="left"/>
      <w:pPr>
        <w:ind w:left="3510" w:hanging="360"/>
      </w:pPr>
    </w:lvl>
    <w:lvl w:ilvl="5" w:tplc="98569A64">
      <w:start w:val="1"/>
      <w:numFmt w:val="lowerRoman"/>
      <w:lvlText w:val="%6."/>
      <w:lvlJc w:val="right"/>
      <w:pPr>
        <w:ind w:left="4230" w:hanging="180"/>
      </w:pPr>
    </w:lvl>
    <w:lvl w:ilvl="6" w:tplc="73866A2E">
      <w:start w:val="1"/>
      <w:numFmt w:val="decimal"/>
      <w:lvlText w:val="%7."/>
      <w:lvlJc w:val="left"/>
      <w:pPr>
        <w:ind w:left="4950" w:hanging="360"/>
      </w:pPr>
    </w:lvl>
    <w:lvl w:ilvl="7" w:tplc="F4DADB3C">
      <w:start w:val="1"/>
      <w:numFmt w:val="lowerLetter"/>
      <w:lvlText w:val="%8."/>
      <w:lvlJc w:val="left"/>
      <w:pPr>
        <w:ind w:left="5670" w:hanging="360"/>
      </w:pPr>
    </w:lvl>
    <w:lvl w:ilvl="8" w:tplc="446C4954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461761C"/>
    <w:multiLevelType w:val="hybridMultilevel"/>
    <w:tmpl w:val="11AC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5BD2"/>
    <w:multiLevelType w:val="hybridMultilevel"/>
    <w:tmpl w:val="C11A7E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70BE2"/>
    <w:multiLevelType w:val="hybridMultilevel"/>
    <w:tmpl w:val="A732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5C1F"/>
    <w:multiLevelType w:val="hybridMultilevel"/>
    <w:tmpl w:val="945AA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72AB"/>
    <w:multiLevelType w:val="hybridMultilevel"/>
    <w:tmpl w:val="D074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7E5D"/>
    <w:multiLevelType w:val="hybridMultilevel"/>
    <w:tmpl w:val="2548C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C2C42"/>
    <w:multiLevelType w:val="hybridMultilevel"/>
    <w:tmpl w:val="492476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2209AF"/>
    <w:multiLevelType w:val="hybridMultilevel"/>
    <w:tmpl w:val="0A6AC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F7686"/>
    <w:multiLevelType w:val="hybridMultilevel"/>
    <w:tmpl w:val="AC945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300A87"/>
    <w:multiLevelType w:val="hybridMultilevel"/>
    <w:tmpl w:val="3CEA55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B72BCD"/>
    <w:multiLevelType w:val="hybridMultilevel"/>
    <w:tmpl w:val="278EE9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2122">
    <w:abstractNumId w:val="0"/>
  </w:num>
  <w:num w:numId="2" w16cid:durableId="1261452301">
    <w:abstractNumId w:val="1"/>
  </w:num>
  <w:num w:numId="3" w16cid:durableId="1569997280">
    <w:abstractNumId w:val="10"/>
  </w:num>
  <w:num w:numId="4" w16cid:durableId="1244296957">
    <w:abstractNumId w:val="2"/>
  </w:num>
  <w:num w:numId="5" w16cid:durableId="1846361226">
    <w:abstractNumId w:val="7"/>
  </w:num>
  <w:num w:numId="6" w16cid:durableId="809438122">
    <w:abstractNumId w:val="5"/>
  </w:num>
  <w:num w:numId="7" w16cid:durableId="1941797982">
    <w:abstractNumId w:val="11"/>
  </w:num>
  <w:num w:numId="8" w16cid:durableId="1269464870">
    <w:abstractNumId w:val="4"/>
  </w:num>
  <w:num w:numId="9" w16cid:durableId="1267273413">
    <w:abstractNumId w:val="6"/>
  </w:num>
  <w:num w:numId="10" w16cid:durableId="1697583273">
    <w:abstractNumId w:val="8"/>
  </w:num>
  <w:num w:numId="11" w16cid:durableId="455416835">
    <w:abstractNumId w:val="3"/>
  </w:num>
  <w:num w:numId="12" w16cid:durableId="1207987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A"/>
    <w:rsid w:val="00067F42"/>
    <w:rsid w:val="000714F4"/>
    <w:rsid w:val="000736C5"/>
    <w:rsid w:val="00073E8A"/>
    <w:rsid w:val="000774E5"/>
    <w:rsid w:val="00087532"/>
    <w:rsid w:val="000B00BB"/>
    <w:rsid w:val="000C7687"/>
    <w:rsid w:val="000D4E8D"/>
    <w:rsid w:val="000E1514"/>
    <w:rsid w:val="000E31B6"/>
    <w:rsid w:val="000F12F9"/>
    <w:rsid w:val="000F158D"/>
    <w:rsid w:val="001216D9"/>
    <w:rsid w:val="00137DC9"/>
    <w:rsid w:val="00160BF5"/>
    <w:rsid w:val="001679BA"/>
    <w:rsid w:val="001852AE"/>
    <w:rsid w:val="001B5290"/>
    <w:rsid w:val="001C4EC9"/>
    <w:rsid w:val="001D2659"/>
    <w:rsid w:val="001D3EF5"/>
    <w:rsid w:val="00202E23"/>
    <w:rsid w:val="00205400"/>
    <w:rsid w:val="00205C4B"/>
    <w:rsid w:val="00206490"/>
    <w:rsid w:val="002167E8"/>
    <w:rsid w:val="00224A9A"/>
    <w:rsid w:val="00225DF5"/>
    <w:rsid w:val="00240F77"/>
    <w:rsid w:val="002C0AD4"/>
    <w:rsid w:val="002D1FD6"/>
    <w:rsid w:val="002F2394"/>
    <w:rsid w:val="00307E9E"/>
    <w:rsid w:val="00310215"/>
    <w:rsid w:val="0033793D"/>
    <w:rsid w:val="0034222E"/>
    <w:rsid w:val="00357762"/>
    <w:rsid w:val="00357B01"/>
    <w:rsid w:val="00363852"/>
    <w:rsid w:val="003700AD"/>
    <w:rsid w:val="00373DDA"/>
    <w:rsid w:val="00391CF4"/>
    <w:rsid w:val="003B594F"/>
    <w:rsid w:val="003C2611"/>
    <w:rsid w:val="003E1AB9"/>
    <w:rsid w:val="003F17BA"/>
    <w:rsid w:val="0041530B"/>
    <w:rsid w:val="00430722"/>
    <w:rsid w:val="0043085B"/>
    <w:rsid w:val="004407D5"/>
    <w:rsid w:val="00446E8A"/>
    <w:rsid w:val="00467A9A"/>
    <w:rsid w:val="0048466A"/>
    <w:rsid w:val="004A6FFC"/>
    <w:rsid w:val="004D3BCE"/>
    <w:rsid w:val="00505B4F"/>
    <w:rsid w:val="005249B7"/>
    <w:rsid w:val="005314CD"/>
    <w:rsid w:val="00531F41"/>
    <w:rsid w:val="00545E07"/>
    <w:rsid w:val="00585CB4"/>
    <w:rsid w:val="005875D2"/>
    <w:rsid w:val="005D1E99"/>
    <w:rsid w:val="005D4CF2"/>
    <w:rsid w:val="00606E0E"/>
    <w:rsid w:val="00615D15"/>
    <w:rsid w:val="00616577"/>
    <w:rsid w:val="00630BFA"/>
    <w:rsid w:val="00632A5D"/>
    <w:rsid w:val="0063622E"/>
    <w:rsid w:val="006C2E95"/>
    <w:rsid w:val="006E04DF"/>
    <w:rsid w:val="006E50B8"/>
    <w:rsid w:val="00702D64"/>
    <w:rsid w:val="00724516"/>
    <w:rsid w:val="00745C69"/>
    <w:rsid w:val="00760584"/>
    <w:rsid w:val="007829A6"/>
    <w:rsid w:val="00797D2F"/>
    <w:rsid w:val="007E14E3"/>
    <w:rsid w:val="007E6942"/>
    <w:rsid w:val="00801A0E"/>
    <w:rsid w:val="00805BCB"/>
    <w:rsid w:val="00813BEF"/>
    <w:rsid w:val="00823B38"/>
    <w:rsid w:val="00826307"/>
    <w:rsid w:val="00845819"/>
    <w:rsid w:val="00852BC7"/>
    <w:rsid w:val="00871E66"/>
    <w:rsid w:val="00892B1C"/>
    <w:rsid w:val="008B5317"/>
    <w:rsid w:val="008C123A"/>
    <w:rsid w:val="008D0C75"/>
    <w:rsid w:val="008D26B7"/>
    <w:rsid w:val="008E246D"/>
    <w:rsid w:val="008E3408"/>
    <w:rsid w:val="008E71CA"/>
    <w:rsid w:val="008F009E"/>
    <w:rsid w:val="008F58FE"/>
    <w:rsid w:val="0092259B"/>
    <w:rsid w:val="00927EB8"/>
    <w:rsid w:val="00946E4B"/>
    <w:rsid w:val="00946EE4"/>
    <w:rsid w:val="0096327C"/>
    <w:rsid w:val="00966E17"/>
    <w:rsid w:val="009905F3"/>
    <w:rsid w:val="00991402"/>
    <w:rsid w:val="009B20BC"/>
    <w:rsid w:val="009B69C8"/>
    <w:rsid w:val="009C3BBB"/>
    <w:rsid w:val="009C3FE0"/>
    <w:rsid w:val="009C665E"/>
    <w:rsid w:val="009F19A3"/>
    <w:rsid w:val="009F4087"/>
    <w:rsid w:val="00A10D8F"/>
    <w:rsid w:val="00A862DA"/>
    <w:rsid w:val="00AA017D"/>
    <w:rsid w:val="00AC3A6B"/>
    <w:rsid w:val="00AF288C"/>
    <w:rsid w:val="00B17EF5"/>
    <w:rsid w:val="00B31C8E"/>
    <w:rsid w:val="00B3307D"/>
    <w:rsid w:val="00B42436"/>
    <w:rsid w:val="00B516FA"/>
    <w:rsid w:val="00B60D98"/>
    <w:rsid w:val="00B66E51"/>
    <w:rsid w:val="00B7657E"/>
    <w:rsid w:val="00B8496A"/>
    <w:rsid w:val="00BA3A43"/>
    <w:rsid w:val="00BA9CFC"/>
    <w:rsid w:val="00BC24A8"/>
    <w:rsid w:val="00BE6959"/>
    <w:rsid w:val="00C0235F"/>
    <w:rsid w:val="00C21D50"/>
    <w:rsid w:val="00C344D6"/>
    <w:rsid w:val="00C91B3A"/>
    <w:rsid w:val="00CC4A88"/>
    <w:rsid w:val="00CD0217"/>
    <w:rsid w:val="00CE35D9"/>
    <w:rsid w:val="00CF46E9"/>
    <w:rsid w:val="00D20C6D"/>
    <w:rsid w:val="00D32DEE"/>
    <w:rsid w:val="00D460BF"/>
    <w:rsid w:val="00D506FD"/>
    <w:rsid w:val="00D815DA"/>
    <w:rsid w:val="00D96E3F"/>
    <w:rsid w:val="00DA39FF"/>
    <w:rsid w:val="00DB7355"/>
    <w:rsid w:val="00DD5EB1"/>
    <w:rsid w:val="00DD6AC4"/>
    <w:rsid w:val="00DF1DD0"/>
    <w:rsid w:val="00E03BE2"/>
    <w:rsid w:val="00E11B73"/>
    <w:rsid w:val="00E2411A"/>
    <w:rsid w:val="00E3283E"/>
    <w:rsid w:val="00E50784"/>
    <w:rsid w:val="00E50D5D"/>
    <w:rsid w:val="00E82DC7"/>
    <w:rsid w:val="00E97B31"/>
    <w:rsid w:val="00EC0138"/>
    <w:rsid w:val="00EC2ADF"/>
    <w:rsid w:val="00EC640B"/>
    <w:rsid w:val="00EF0F1F"/>
    <w:rsid w:val="00EF5EA3"/>
    <w:rsid w:val="00F0493F"/>
    <w:rsid w:val="00F11027"/>
    <w:rsid w:val="00F130A6"/>
    <w:rsid w:val="00F13E06"/>
    <w:rsid w:val="00F337DF"/>
    <w:rsid w:val="00F36F40"/>
    <w:rsid w:val="00F50429"/>
    <w:rsid w:val="00F56EAE"/>
    <w:rsid w:val="00F70305"/>
    <w:rsid w:val="00F745B6"/>
    <w:rsid w:val="00F95968"/>
    <w:rsid w:val="00F9780F"/>
    <w:rsid w:val="00FA3BB0"/>
    <w:rsid w:val="00FA668D"/>
    <w:rsid w:val="00FA7BA8"/>
    <w:rsid w:val="00FD0240"/>
    <w:rsid w:val="00FF7A27"/>
    <w:rsid w:val="11CE3016"/>
    <w:rsid w:val="376EB281"/>
    <w:rsid w:val="379203A9"/>
    <w:rsid w:val="3F3599DF"/>
    <w:rsid w:val="41274969"/>
    <w:rsid w:val="41C4963E"/>
    <w:rsid w:val="54195B81"/>
    <w:rsid w:val="565310FA"/>
    <w:rsid w:val="6F2795C8"/>
    <w:rsid w:val="779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8BE4"/>
  <w15:chartTrackingRefBased/>
  <w15:docId w15:val="{73E9D5CF-2B1B-4D07-AC4E-3CA313D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9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3852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C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8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488">
          <w:marLeft w:val="3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890">
          <w:marLeft w:val="3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state.edu/a/shared-governance/shared-governance-committees/undergraduate-curriculum-council/graduate-council/noncurricul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775cf-b545-48bc-b6b1-6880a03eb8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846E92625545BB8347F900805ADD" ma:contentTypeVersion="6" ma:contentTypeDescription="Create a new document." ma:contentTypeScope="" ma:versionID="35b52631d2b551ced706fa8c3b7abd9e">
  <xsd:schema xmlns:xsd="http://www.w3.org/2001/XMLSchema" xmlns:xs="http://www.w3.org/2001/XMLSchema" xmlns:p="http://schemas.microsoft.com/office/2006/metadata/properties" xmlns:ns3="e6c775cf-b545-48bc-b6b1-6880a03eb8c5" targetNamespace="http://schemas.microsoft.com/office/2006/metadata/properties" ma:root="true" ma:fieldsID="8cf409c4090348fc4d4ce6cff432f993" ns3:_="">
    <xsd:import namespace="e6c775cf-b545-48bc-b6b1-6880a03eb8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775cf-b545-48bc-b6b1-6880a03eb8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350F-0799-4919-A045-4DCC1F5D131A}">
  <ds:schemaRefs>
    <ds:schemaRef ds:uri="e6c775cf-b545-48bc-b6b1-6880a03eb8c5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434B48-1914-447F-827D-E0C5C8C45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7B5E1-CA9A-4539-8E1F-6375B5711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775cf-b545-48bc-b6b1-6880a03e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98b973-9509-44cd-843a-35b2230a5ee4}" enabled="0" method="" siteId="{1098b973-9509-44cd-843a-35b2230a5e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Jagriti</dc:creator>
  <cp:keywords/>
  <dc:description/>
  <cp:lastModifiedBy>Fnu Jagriti</cp:lastModifiedBy>
  <cp:revision>9</cp:revision>
  <dcterms:created xsi:type="dcterms:W3CDTF">2025-03-11T22:54:00Z</dcterms:created>
  <dcterms:modified xsi:type="dcterms:W3CDTF">2025-03-14T17:44:00Z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0x010100C411846E92625545BB8347F900805ADD</vt:lpwstr>
  </property>
</Properties>
</file>